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D7AB" w14:textId="369FE0AF" w:rsidR="00263531" w:rsidRPr="001E732F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732F">
        <w:rPr>
          <w:rFonts w:ascii="Arial" w:hAnsi="Arial" w:cs="Arial"/>
          <w:sz w:val="22"/>
          <w:szCs w:val="22"/>
        </w:rPr>
        <w:t xml:space="preserve">Under the </w:t>
      </w:r>
      <w:r w:rsidRPr="006601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1E732F">
        <w:rPr>
          <w:rFonts w:ascii="Arial" w:hAnsi="Arial" w:cs="Arial"/>
          <w:sz w:val="22"/>
          <w:szCs w:val="22"/>
        </w:rPr>
        <w:t xml:space="preserve">, the Minister must ensure a review of the operation of the workers’ compensation scheme is completed at least once in every five year period. The second review </w:t>
      </w:r>
      <w:r w:rsidR="00F564B2">
        <w:rPr>
          <w:rFonts w:ascii="Arial" w:hAnsi="Arial" w:cs="Arial"/>
          <w:sz w:val="22"/>
          <w:szCs w:val="22"/>
        </w:rPr>
        <w:t>wa</w:t>
      </w:r>
      <w:r w:rsidRPr="001E732F">
        <w:rPr>
          <w:rFonts w:ascii="Arial" w:hAnsi="Arial" w:cs="Arial"/>
          <w:sz w:val="22"/>
          <w:szCs w:val="22"/>
        </w:rPr>
        <w:t xml:space="preserve">s required to be completed no later than 30 June 2018.  </w:t>
      </w:r>
    </w:p>
    <w:p w14:paraId="5F0FBEC5" w14:textId="12CEBEF5" w:rsidR="00263531" w:rsidRPr="00CE7ACD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7ACD">
        <w:rPr>
          <w:rFonts w:ascii="Arial" w:hAnsi="Arial" w:cs="Arial"/>
          <w:sz w:val="22"/>
          <w:szCs w:val="22"/>
        </w:rPr>
        <w:t>Independent reviewer, Professor David Peetz from Griffith University, conducted the review against terms of reference focused on ensuring the scheme is well placed</w:t>
      </w:r>
      <w:r w:rsidR="00A27107">
        <w:rPr>
          <w:rFonts w:ascii="Arial" w:hAnsi="Arial" w:cs="Arial"/>
          <w:sz w:val="22"/>
          <w:szCs w:val="22"/>
        </w:rPr>
        <w:t xml:space="preserve"> to</w:t>
      </w:r>
      <w:r w:rsidRPr="00CE7ACD">
        <w:rPr>
          <w:rFonts w:ascii="Arial" w:hAnsi="Arial" w:cs="Arial"/>
          <w:sz w:val="22"/>
          <w:szCs w:val="22"/>
        </w:rPr>
        <w:t xml:space="preserve"> meet</w:t>
      </w:r>
      <w:r w:rsidR="00382284">
        <w:rPr>
          <w:rFonts w:ascii="Arial" w:hAnsi="Arial" w:cs="Arial"/>
          <w:sz w:val="22"/>
          <w:szCs w:val="22"/>
        </w:rPr>
        <w:t xml:space="preserve"> its key objectives and </w:t>
      </w:r>
      <w:r w:rsidRPr="00CE7ACD">
        <w:rPr>
          <w:rFonts w:ascii="Arial" w:hAnsi="Arial" w:cs="Arial"/>
          <w:sz w:val="22"/>
          <w:szCs w:val="22"/>
        </w:rPr>
        <w:t>respond</w:t>
      </w:r>
      <w:r w:rsidR="00382284">
        <w:rPr>
          <w:rFonts w:ascii="Arial" w:hAnsi="Arial" w:cs="Arial"/>
          <w:sz w:val="22"/>
          <w:szCs w:val="22"/>
        </w:rPr>
        <w:t>s</w:t>
      </w:r>
      <w:r w:rsidRPr="00CE7ACD">
        <w:rPr>
          <w:rFonts w:ascii="Arial" w:hAnsi="Arial" w:cs="Arial"/>
          <w:sz w:val="22"/>
          <w:szCs w:val="22"/>
        </w:rPr>
        <w:t xml:space="preserve"> to emerging issues.</w:t>
      </w:r>
    </w:p>
    <w:p w14:paraId="7A166AF2" w14:textId="77777777" w:rsidR="00263531" w:rsidRPr="00CE7ACD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7ACD">
        <w:rPr>
          <w:rFonts w:ascii="Arial" w:hAnsi="Arial" w:cs="Arial"/>
          <w:sz w:val="22"/>
          <w:szCs w:val="22"/>
        </w:rPr>
        <w:t xml:space="preserve">Targeted consultation was undertaken including written submissions from key stakeholders. Stakeholders included trade unions, employer representatives, legal representatives, medical and allied health associations, and insurers.  </w:t>
      </w:r>
    </w:p>
    <w:p w14:paraId="4911CEE2" w14:textId="5B088629" w:rsidR="00263531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732F">
        <w:rPr>
          <w:rFonts w:ascii="Arial" w:hAnsi="Arial" w:cs="Arial"/>
          <w:sz w:val="22"/>
          <w:szCs w:val="22"/>
        </w:rPr>
        <w:t>The review</w:t>
      </w:r>
      <w:r>
        <w:rPr>
          <w:rFonts w:ascii="Arial" w:hAnsi="Arial" w:cs="Arial"/>
          <w:sz w:val="22"/>
          <w:szCs w:val="22"/>
        </w:rPr>
        <w:t xml:space="preserve"> </w:t>
      </w:r>
      <w:r w:rsidRPr="001E732F">
        <w:rPr>
          <w:rFonts w:ascii="Arial" w:hAnsi="Arial" w:cs="Arial"/>
          <w:sz w:val="22"/>
          <w:szCs w:val="22"/>
        </w:rPr>
        <w:t xml:space="preserve">found the scheme is performing well, is financially sound, involves low costs for employers, </w:t>
      </w:r>
      <w:r w:rsidR="00F564B2">
        <w:rPr>
          <w:rFonts w:ascii="Arial" w:hAnsi="Arial" w:cs="Arial"/>
          <w:sz w:val="22"/>
          <w:szCs w:val="22"/>
        </w:rPr>
        <w:t xml:space="preserve">and </w:t>
      </w:r>
      <w:r w:rsidRPr="001E732F">
        <w:rPr>
          <w:rFonts w:ascii="Arial" w:hAnsi="Arial" w:cs="Arial"/>
          <w:sz w:val="22"/>
          <w:szCs w:val="22"/>
        </w:rPr>
        <w:t xml:space="preserve">provides fair treatment for both employers and injured workers. </w:t>
      </w:r>
    </w:p>
    <w:p w14:paraId="4B3A8F70" w14:textId="6B5165F9" w:rsidR="00263531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732F">
        <w:rPr>
          <w:rFonts w:ascii="Arial" w:hAnsi="Arial" w:cs="Arial"/>
          <w:sz w:val="22"/>
          <w:szCs w:val="22"/>
        </w:rPr>
        <w:t xml:space="preserve">Major scheme reform is not recommended, however, a number of opportunities </w:t>
      </w:r>
      <w:r>
        <w:rPr>
          <w:rFonts w:ascii="Arial" w:hAnsi="Arial" w:cs="Arial"/>
          <w:sz w:val="22"/>
          <w:szCs w:val="22"/>
        </w:rPr>
        <w:t xml:space="preserve">were </w:t>
      </w:r>
      <w:r w:rsidRPr="001E732F">
        <w:rPr>
          <w:rFonts w:ascii="Arial" w:hAnsi="Arial" w:cs="Arial"/>
          <w:sz w:val="22"/>
          <w:szCs w:val="22"/>
        </w:rPr>
        <w:t>identified to improve the process and experience for injured workers. The report made 5</w:t>
      </w:r>
      <w:r w:rsidR="00426E37">
        <w:rPr>
          <w:rFonts w:ascii="Arial" w:hAnsi="Arial" w:cs="Arial"/>
          <w:sz w:val="22"/>
          <w:szCs w:val="22"/>
        </w:rPr>
        <w:t>7</w:t>
      </w:r>
      <w:r w:rsidR="00F564B2">
        <w:rPr>
          <w:rFonts w:ascii="Arial" w:hAnsi="Arial" w:cs="Arial"/>
          <w:sz w:val="22"/>
          <w:szCs w:val="22"/>
        </w:rPr>
        <w:t> </w:t>
      </w:r>
      <w:r w:rsidRPr="001E732F">
        <w:rPr>
          <w:rFonts w:ascii="Arial" w:hAnsi="Arial" w:cs="Arial"/>
          <w:sz w:val="22"/>
          <w:szCs w:val="22"/>
        </w:rPr>
        <w:t xml:space="preserve">recommendations, of which 17 require legislative amendment </w:t>
      </w:r>
      <w:r w:rsidR="00F564B2">
        <w:rPr>
          <w:rFonts w:ascii="Arial" w:hAnsi="Arial" w:cs="Arial"/>
          <w:sz w:val="22"/>
          <w:szCs w:val="22"/>
        </w:rPr>
        <w:t>and</w:t>
      </w:r>
      <w:r w:rsidRPr="001E732F">
        <w:rPr>
          <w:rFonts w:ascii="Arial" w:hAnsi="Arial" w:cs="Arial"/>
          <w:sz w:val="22"/>
          <w:szCs w:val="22"/>
        </w:rPr>
        <w:t xml:space="preserve"> the remain</w:t>
      </w:r>
      <w:r w:rsidR="00F564B2">
        <w:rPr>
          <w:rFonts w:ascii="Arial" w:hAnsi="Arial" w:cs="Arial"/>
          <w:sz w:val="22"/>
          <w:szCs w:val="22"/>
        </w:rPr>
        <w:t>der</w:t>
      </w:r>
      <w:r w:rsidRPr="001E732F">
        <w:rPr>
          <w:rFonts w:ascii="Arial" w:hAnsi="Arial" w:cs="Arial"/>
          <w:sz w:val="22"/>
          <w:szCs w:val="22"/>
        </w:rPr>
        <w:t xml:space="preserve"> able to be managed administratively.</w:t>
      </w:r>
    </w:p>
    <w:p w14:paraId="209DA5A3" w14:textId="77777777" w:rsidR="00263531" w:rsidRPr="004C455F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noted</w:t>
      </w:r>
      <w:r w:rsidRPr="001E732F">
        <w:rPr>
          <w:rFonts w:ascii="Arial" w:hAnsi="Arial" w:cs="Arial"/>
          <w:sz w:val="22"/>
          <w:szCs w:val="22"/>
        </w:rPr>
        <w:t xml:space="preserve"> the recommendations arising from the second review of the Queensland workers compensation scheme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E831E9" w14:textId="154CDBA2" w:rsidR="00263531" w:rsidRDefault="00263531" w:rsidP="00263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4C455F">
        <w:rPr>
          <w:rFonts w:ascii="Arial" w:hAnsi="Arial" w:cs="Arial"/>
          <w:sz w:val="22"/>
          <w:szCs w:val="22"/>
        </w:rPr>
        <w:t xml:space="preserve"> </w:t>
      </w:r>
      <w:r w:rsidRPr="00660195">
        <w:rPr>
          <w:rFonts w:ascii="Arial" w:hAnsi="Arial" w:cs="Arial"/>
          <w:sz w:val="22"/>
          <w:szCs w:val="22"/>
        </w:rPr>
        <w:t xml:space="preserve">the tabling of the report </w:t>
      </w:r>
      <w:r w:rsidR="00F564B2">
        <w:rPr>
          <w:rFonts w:ascii="Arial" w:hAnsi="Arial" w:cs="Arial"/>
          <w:sz w:val="22"/>
          <w:szCs w:val="22"/>
        </w:rPr>
        <w:t>of</w:t>
      </w:r>
      <w:r w:rsidRPr="00660195">
        <w:rPr>
          <w:rFonts w:ascii="Arial" w:hAnsi="Arial" w:cs="Arial"/>
          <w:sz w:val="22"/>
          <w:szCs w:val="22"/>
        </w:rPr>
        <w:t xml:space="preserve"> the second review of the operation of the workers’ compensation scheme in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18CF8D5D" w14:textId="77777777" w:rsidR="00263531" w:rsidRPr="00C07656" w:rsidRDefault="00263531" w:rsidP="00F564B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D6EFAD4" w14:textId="0B47502A" w:rsidR="00263531" w:rsidRDefault="00361E90" w:rsidP="00F564B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 xml:space="preserve">Second 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R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 xml:space="preserve">eview of the 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W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>orkers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’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C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 xml:space="preserve">ompensation 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S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 xml:space="preserve">cheme </w:t>
        </w:r>
        <w:r w:rsidR="00A27107" w:rsidRPr="00DA54E5">
          <w:rPr>
            <w:rStyle w:val="Hyperlink"/>
            <w:rFonts w:ascii="Arial" w:hAnsi="Arial" w:cs="Arial"/>
            <w:sz w:val="22"/>
            <w:szCs w:val="22"/>
          </w:rPr>
          <w:t>R</w:t>
        </w:r>
        <w:r w:rsidR="00263531" w:rsidRPr="00DA54E5">
          <w:rPr>
            <w:rStyle w:val="Hyperlink"/>
            <w:rFonts w:ascii="Arial" w:hAnsi="Arial" w:cs="Arial"/>
            <w:sz w:val="22"/>
            <w:szCs w:val="22"/>
          </w:rPr>
          <w:t>eport</w:t>
        </w:r>
      </w:hyperlink>
    </w:p>
    <w:p w14:paraId="5B290B74" w14:textId="3BE5AE8B" w:rsidR="00D6589B" w:rsidRPr="00263531" w:rsidRDefault="00D6589B" w:rsidP="00263531"/>
    <w:sectPr w:rsidR="00D6589B" w:rsidRPr="00263531" w:rsidSect="008243F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A1A1" w14:textId="77777777" w:rsidR="006A23E4" w:rsidRDefault="006A23E4" w:rsidP="00D6589B">
      <w:r>
        <w:separator/>
      </w:r>
    </w:p>
  </w:endnote>
  <w:endnote w:type="continuationSeparator" w:id="0">
    <w:p w14:paraId="5322FB5B" w14:textId="77777777" w:rsidR="006A23E4" w:rsidRDefault="006A23E4" w:rsidP="00D6589B">
      <w:r>
        <w:continuationSeparator/>
      </w:r>
    </w:p>
  </w:endnote>
  <w:endnote w:type="continuationNotice" w:id="1">
    <w:p w14:paraId="406CAEB1" w14:textId="77777777" w:rsidR="006A23E4" w:rsidRDefault="006A2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88FC" w14:textId="77777777" w:rsidR="006A23E4" w:rsidRDefault="006A23E4" w:rsidP="00D6589B">
      <w:r>
        <w:separator/>
      </w:r>
    </w:p>
  </w:footnote>
  <w:footnote w:type="continuationSeparator" w:id="0">
    <w:p w14:paraId="585ADF3B" w14:textId="77777777" w:rsidR="006A23E4" w:rsidRDefault="006A23E4" w:rsidP="00D6589B">
      <w:r>
        <w:continuationSeparator/>
      </w:r>
    </w:p>
  </w:footnote>
  <w:footnote w:type="continuationNotice" w:id="1">
    <w:p w14:paraId="03EC9411" w14:textId="77777777" w:rsidR="006A23E4" w:rsidRDefault="006A2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289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A761ED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0894DE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E732F">
      <w:rPr>
        <w:rFonts w:ascii="Arial" w:hAnsi="Arial" w:cs="Arial"/>
        <w:b/>
        <w:color w:val="auto"/>
        <w:sz w:val="22"/>
        <w:szCs w:val="22"/>
        <w:lang w:eastAsia="en-US"/>
      </w:rPr>
      <w:t>June 2018</w:t>
    </w:r>
  </w:p>
  <w:p w14:paraId="3E7F9607" w14:textId="77777777" w:rsidR="00CB1501" w:rsidRPr="001E732F" w:rsidRDefault="001E732F" w:rsidP="00F564B2">
    <w:pPr>
      <w:keepLines/>
      <w:spacing w:before="120"/>
      <w:jc w:val="both"/>
    </w:pPr>
    <w:r w:rsidRPr="001E732F">
      <w:rPr>
        <w:rFonts w:ascii="Arial" w:hAnsi="Arial" w:cs="Arial"/>
        <w:b/>
        <w:sz w:val="22"/>
        <w:szCs w:val="22"/>
        <w:u w:val="single"/>
      </w:rPr>
      <w:t>Second review of the operation of the Queensland workers’ compensation scheme</w:t>
    </w:r>
  </w:p>
  <w:p w14:paraId="3FAB59F8" w14:textId="77777777" w:rsidR="00CB1501" w:rsidRDefault="001E732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</w:t>
    </w:r>
  </w:p>
  <w:p w14:paraId="2BA7474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2F"/>
    <w:rsid w:val="00080F8F"/>
    <w:rsid w:val="000F7639"/>
    <w:rsid w:val="0010384C"/>
    <w:rsid w:val="00174117"/>
    <w:rsid w:val="001E732F"/>
    <w:rsid w:val="00263531"/>
    <w:rsid w:val="00361E90"/>
    <w:rsid w:val="00382284"/>
    <w:rsid w:val="003C1A71"/>
    <w:rsid w:val="00426E37"/>
    <w:rsid w:val="004C2990"/>
    <w:rsid w:val="004C455F"/>
    <w:rsid w:val="00501C66"/>
    <w:rsid w:val="00550873"/>
    <w:rsid w:val="005A1716"/>
    <w:rsid w:val="005B768A"/>
    <w:rsid w:val="005C4F37"/>
    <w:rsid w:val="005C7BE2"/>
    <w:rsid w:val="005F1DE0"/>
    <w:rsid w:val="005F2824"/>
    <w:rsid w:val="00627C84"/>
    <w:rsid w:val="00660195"/>
    <w:rsid w:val="006A23E4"/>
    <w:rsid w:val="006F7C9F"/>
    <w:rsid w:val="007265D0"/>
    <w:rsid w:val="00732E22"/>
    <w:rsid w:val="00741C20"/>
    <w:rsid w:val="007E0278"/>
    <w:rsid w:val="008243F6"/>
    <w:rsid w:val="00890377"/>
    <w:rsid w:val="00904077"/>
    <w:rsid w:val="00937A4A"/>
    <w:rsid w:val="009750CE"/>
    <w:rsid w:val="00977A7D"/>
    <w:rsid w:val="00A27107"/>
    <w:rsid w:val="00C041EF"/>
    <w:rsid w:val="00C75E67"/>
    <w:rsid w:val="00C90698"/>
    <w:rsid w:val="00C90E98"/>
    <w:rsid w:val="00CB1501"/>
    <w:rsid w:val="00CD7A50"/>
    <w:rsid w:val="00CF0D8A"/>
    <w:rsid w:val="00D6589B"/>
    <w:rsid w:val="00DA54E5"/>
    <w:rsid w:val="00F564B2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58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view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PPolicyDocument" ma:contentTypeID="0x0101008ABC7B85FF322D4B8AE3B78A6C4BF8F236003676C79C0042F2438343DFFA05F72778" ma:contentTypeVersion="8" ma:contentTypeDescription="" ma:contentTypeScope="" ma:versionID="b5e82ffd44ddbd07357cd8cb0f496c04">
  <xsd:schema xmlns:xsd="http://www.w3.org/2001/XMLSchema" xmlns:xs="http://www.w3.org/2001/XMLSchema" xmlns:p="http://schemas.microsoft.com/office/2006/metadata/properties" xmlns:ns2="6f39937c-2cbd-4c29-b820-32dc27212a6c" xmlns:ns3="40b65710-e3b0-4eb7-a562-55c43e5811c0" targetNamespace="http://schemas.microsoft.com/office/2006/metadata/properties" ma:root="true" ma:fieldsID="fafc7494b9642b73e8268a2ce4e55030" ns2:_="" ns3:_="">
    <xsd:import namespace="6f39937c-2cbd-4c29-b820-32dc27212a6c"/>
    <xsd:import namespace="40b65710-e3b0-4eb7-a562-55c43e5811c0"/>
    <xsd:element name="properties">
      <xsd:complexType>
        <xsd:sequence>
          <xsd:element name="documentManagement">
            <xsd:complexType>
              <xsd:all>
                <xsd:element ref="ns2:Stage" minOccurs="0"/>
                <xsd:element ref="ns2:DocumentType" minOccurs="0"/>
                <xsd:element ref="ns3:CommentsDescription" minOccurs="0"/>
                <xsd:element ref="ns3:RecordNumber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7c-2cbd-4c29-b820-32dc27212a6c" elementFormDefault="qualified">
    <xsd:import namespace="http://schemas.microsoft.com/office/2006/documentManagement/types"/>
    <xsd:import namespace="http://schemas.microsoft.com/office/infopath/2007/PartnerControls"/>
    <xsd:element name="Stage" ma:index="1" nillable="true" ma:displayName="Stage" ma:default="Select stage" ma:format="Dropdown" ma:internalName="Stage">
      <xsd:simpleType>
        <xsd:restriction base="dms:Choice">
          <xsd:enumeration value="Select stage"/>
          <xsd:enumeration value="Policy stimulus"/>
          <xsd:enumeration value="Formulation"/>
          <xsd:enumeration value="Approval"/>
          <xsd:enumeration value="Implementation"/>
          <xsd:enumeration value="Evaluation"/>
        </xsd:restriction>
      </xsd:simpleType>
    </xsd:element>
    <xsd:element name="DocumentType" ma:index="2" nillable="true" ma:displayName="Document type" ma:default="Select document type" ma:format="Dropdown" ma:internalName="DocumentType">
      <xsd:simpleType>
        <xsd:restriction base="dms:Choice">
          <xsd:enumeration value="Select document type"/>
          <xsd:enumeration value="Agenda paper"/>
          <xsd:enumeration value="Bill"/>
          <xsd:enumeration value="Briefing note"/>
          <xsd:enumeration value="Cabinet submission"/>
          <xsd:enumeration value="Consultation"/>
          <xsd:enumeration value="Discussion paper"/>
          <xsd:enumeration value="Drafting instructions"/>
          <xsd:enumeration value="Minutes"/>
          <xsd:enumeration value="OBPR"/>
          <xsd:enumeration value="Policy"/>
          <xsd:enumeration value="Position statement"/>
          <xsd:enumeration value="Report"/>
          <xsd:enumeration value="Research"/>
          <xsd:enumeration value="RIS"/>
          <xsd:enumeration value="Spee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65710-e3b0-4eb7-a562-55c43e5811c0" elementFormDefault="qualified">
    <xsd:import namespace="http://schemas.microsoft.com/office/2006/documentManagement/types"/>
    <xsd:import namespace="http://schemas.microsoft.com/office/infopath/2007/PartnerControls"/>
    <xsd:element name="CommentsDescription" ma:index="3" nillable="true" ma:displayName="Comments/Description" ma:internalName="CommentsDescription">
      <xsd:simpleType>
        <xsd:restriction base="dms:Note">
          <xsd:maxLength value="255"/>
        </xsd:restriction>
      </xsd:simpleType>
    </xsd:element>
    <xsd:element name="RecordNumber" ma:index="4" nillable="true" ma:displayName="Record Number" ma:internalName="RecordNumber" ma:readOnly="false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6758299f-2f9a-4a85-a0bd-be3333e5cb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f84d04a-202c-4d34-aa76-3e5b74bffff3}" ma:internalName="TaxCatchAll" ma:showField="CatchAllData" ma:web="40b65710-e3b0-4eb7-a562-55c43e58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f39937c-2cbd-4c29-b820-32dc27212a6c" xsi:nil="true"/>
    <Stage xmlns="6f39937c-2cbd-4c29-b820-32dc27212a6c" xsi:nil="true"/>
    <RecordNumber xmlns="40b65710-e3b0-4eb7-a562-55c43e5811c0" xsi:nil="true"/>
    <TaxCatchAll xmlns="40b65710-e3b0-4eb7-a562-55c43e5811c0"/>
    <CommentsDescription xmlns="40b65710-e3b0-4eb7-a562-55c43e5811c0" xsi:nil="true"/>
    <TaxKeywordTaxHTField xmlns="40b65710-e3b0-4eb7-a562-55c43e5811c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F075654-47E5-4005-940C-1E8FC85A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7c-2cbd-4c29-b820-32dc27212a6c"/>
    <ds:schemaRef ds:uri="40b65710-e3b0-4eb7-a562-55c43e58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B9961-1B67-4899-B401-37F4F1A99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F5368-A9C0-4E5C-9A84-ED4F286D1F84}">
  <ds:schemaRefs>
    <ds:schemaRef ds:uri="http://schemas.microsoft.com/office/2006/metadata/properties"/>
    <ds:schemaRef ds:uri="http://schemas.microsoft.com/office/infopath/2007/PartnerControls"/>
    <ds:schemaRef ds:uri="6f39937c-2cbd-4c29-b820-32dc27212a6c"/>
    <ds:schemaRef ds:uri="40b65710-e3b0-4eb7-a562-55c43e581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1311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Base>https://www.cabinet.qld.gov.au/documents/2018/Jun/Rev2WC/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2018-06-14T00:11:00Z</cp:lastPrinted>
  <dcterms:created xsi:type="dcterms:W3CDTF">2018-05-22T06:11:00Z</dcterms:created>
  <dcterms:modified xsi:type="dcterms:W3CDTF">2019-12-11T09:13:00Z</dcterms:modified>
  <cp:category>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0x0101008ABC7B85FF322D4B8AE3B78A6C4BF8F236003676C79C0042F2438343DFFA05F72778</vt:lpwstr>
  </property>
  <property fmtid="{D5CDD505-2E9C-101B-9397-08002B2CF9AE}" pid="4" name="TaxKeyword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UniqueId">
    <vt:lpwstr>{82bfa731-d17d-4a21-b8fb-e7e218be5f68}</vt:lpwstr>
  </property>
  <property fmtid="{D5CDD505-2E9C-101B-9397-08002B2CF9AE}" pid="7" name="RecordPoint_ActiveItemWebId">
    <vt:lpwstr>{6f39937c-2cbd-4c29-b820-32dc27212a6c}</vt:lpwstr>
  </property>
  <property fmtid="{D5CDD505-2E9C-101B-9397-08002B2CF9AE}" pid="8" name="RecordPoint_ActiveItemSiteId">
    <vt:lpwstr>{6a31b40d-2886-4f0b-82a0-176ad4f012a0}</vt:lpwstr>
  </property>
  <property fmtid="{D5CDD505-2E9C-101B-9397-08002B2CF9AE}" pid="9" name="RecordPoint_ActiveItemListId">
    <vt:lpwstr>{7bfdd1fa-d634-48f1-bdbc-35997c745eed}</vt:lpwstr>
  </property>
  <property fmtid="{D5CDD505-2E9C-101B-9397-08002B2CF9AE}" pid="10" name="RecordPoint_SubmissionCompleted">
    <vt:lpwstr>2018-05-22T15:43:19.9482494+10:00</vt:lpwstr>
  </property>
  <property fmtid="{D5CDD505-2E9C-101B-9397-08002B2CF9AE}" pid="11" name="RecordPoint_RecordNumberSubmitted">
    <vt:lpwstr>R0000046999</vt:lpwstr>
  </property>
  <property fmtid="{D5CDD505-2E9C-101B-9397-08002B2CF9AE}" pid="12" name="_AdHocReviewCycleID">
    <vt:i4>-478024904</vt:i4>
  </property>
  <property fmtid="{D5CDD505-2E9C-101B-9397-08002B2CF9AE}" pid="13" name="_PreviousAdHocReviewCycleID">
    <vt:i4>-478024904</vt:i4>
  </property>
  <property fmtid="{D5CDD505-2E9C-101B-9397-08002B2CF9AE}" pid="14" name="_ReviewingToolsShownOnce">
    <vt:lpwstr/>
  </property>
</Properties>
</file>